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A2A3" w14:textId="77777777" w:rsidR="00CE2012" w:rsidRDefault="00AE6C8A" w:rsidP="001E13F2">
      <w:pPr>
        <w:pStyle w:val="Standard"/>
        <w:ind w:left="-709"/>
        <w:jc w:val="both"/>
        <w:rPr>
          <w:rFonts w:ascii="Arial" w:eastAsia="Arial" w:hAnsi="Arial" w:cs="Arial"/>
          <w:sz w:val="33"/>
          <w:szCs w:val="33"/>
          <w:lang w:val="sv-SE"/>
        </w:rPr>
      </w:pPr>
      <w:r>
        <w:rPr>
          <w:rFonts w:ascii="Arial" w:eastAsia="Arial" w:hAnsi="Arial" w:cs="Arial"/>
          <w:sz w:val="33"/>
          <w:szCs w:val="33"/>
          <w:lang w:val="sv-SE"/>
        </w:rPr>
        <w:t xml:space="preserve"> </w:t>
      </w:r>
    </w:p>
    <w:p w14:paraId="3E6224F3" w14:textId="4B988D18" w:rsidR="00CE2012" w:rsidRPr="00CD3D4D" w:rsidRDefault="00AE6C8A" w:rsidP="001E13F2">
      <w:pPr>
        <w:pStyle w:val="Standard"/>
        <w:ind w:left="-709"/>
        <w:jc w:val="both"/>
        <w:rPr>
          <w:lang w:val="sv-SE"/>
        </w:rPr>
      </w:pPr>
      <w:r>
        <w:rPr>
          <w:rStyle w:val="Standardstycketeckensnitt1"/>
          <w:rFonts w:ascii="Arial" w:eastAsia="Arial" w:hAnsi="Arial" w:cs="Arial"/>
          <w:sz w:val="33"/>
          <w:szCs w:val="33"/>
          <w:lang w:val="sv-SE"/>
        </w:rPr>
        <w:t xml:space="preserve"> </w:t>
      </w:r>
      <w:r w:rsidR="00CD3D4D">
        <w:rPr>
          <w:rStyle w:val="Standardstycketeckensnitt1"/>
          <w:noProof/>
          <w:lang w:val="sv-SE" w:eastAsia="sv-SE"/>
        </w:rPr>
        <w:t xml:space="preserve">        </w:t>
      </w:r>
      <w:r>
        <w:rPr>
          <w:rStyle w:val="Standardstycketeckensnitt1"/>
          <w:noProof/>
          <w:lang w:val="sv-SE" w:eastAsia="sv-SE"/>
        </w:rPr>
        <w:drawing>
          <wp:inline distT="0" distB="0" distL="0" distR="0" wp14:anchorId="432FC578" wp14:editId="1AB76756">
            <wp:extent cx="2739963" cy="1009076"/>
            <wp:effectExtent l="0" t="0" r="3237" b="574"/>
            <wp:docPr id="1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9963" cy="1009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Standardstycketeckensnitt1"/>
          <w:rFonts w:ascii="Arial" w:eastAsia="Arial" w:hAnsi="Arial" w:cs="Arial"/>
          <w:sz w:val="33"/>
          <w:szCs w:val="33"/>
          <w:lang w:val="sv-SE"/>
        </w:rPr>
        <w:t xml:space="preserve">                   </w:t>
      </w:r>
      <w:r>
        <w:rPr>
          <w:rStyle w:val="Standardstycketeckensnitt1"/>
          <w:rFonts w:ascii="Arial" w:eastAsia="Arial" w:hAnsi="Arial" w:cs="Arial"/>
          <w:lang w:val="sv-SE"/>
        </w:rPr>
        <w:t xml:space="preserve"> </w:t>
      </w:r>
    </w:p>
    <w:p w14:paraId="1907592F" w14:textId="766356AD" w:rsidR="00CE2012" w:rsidRPr="00CD3D4D" w:rsidRDefault="00CE2012" w:rsidP="001E13F2">
      <w:pPr>
        <w:pStyle w:val="Standard"/>
        <w:ind w:left="-709"/>
        <w:jc w:val="both"/>
        <w:rPr>
          <w:lang w:val="sv-SE"/>
        </w:rPr>
      </w:pPr>
    </w:p>
    <w:p w14:paraId="49F51B6B" w14:textId="7C5D86A0" w:rsidR="00CE2012" w:rsidRDefault="00CD3D4D" w:rsidP="001E13F2">
      <w:pPr>
        <w:pStyle w:val="Rubrik11"/>
        <w:ind w:left="-709"/>
        <w:rPr>
          <w:sz w:val="40"/>
          <w:szCs w:val="40"/>
        </w:rPr>
      </w:pPr>
      <w:r w:rsidRPr="00CD3D4D">
        <w:rPr>
          <w:sz w:val="40"/>
          <w:szCs w:val="40"/>
          <w:u w:val="none"/>
        </w:rPr>
        <w:t xml:space="preserve">      </w:t>
      </w:r>
      <w:r w:rsidR="00AE6C8A">
        <w:rPr>
          <w:sz w:val="40"/>
          <w:szCs w:val="40"/>
        </w:rPr>
        <w:t>Brf Sobeln 1 - Information från styrelsen</w:t>
      </w:r>
    </w:p>
    <w:p w14:paraId="2B0293F3" w14:textId="1CF29371" w:rsidR="009250E4" w:rsidRDefault="009250E4" w:rsidP="009250E4">
      <w:pPr>
        <w:pStyle w:val="Standard"/>
        <w:rPr>
          <w:lang w:val="sv-SE"/>
        </w:rPr>
      </w:pPr>
    </w:p>
    <w:p w14:paraId="0C4E8806" w14:textId="77777777" w:rsidR="00FF0CC9" w:rsidRDefault="00FF0CC9" w:rsidP="009250E4">
      <w:pPr>
        <w:pStyle w:val="Standard"/>
        <w:rPr>
          <w:b/>
          <w:bCs/>
          <w:sz w:val="32"/>
          <w:szCs w:val="32"/>
          <w:lang w:val="sv-SE"/>
        </w:rPr>
      </w:pPr>
    </w:p>
    <w:p w14:paraId="1244E689" w14:textId="1C41A3FC" w:rsidR="0001082C" w:rsidRPr="00AE23C6" w:rsidRDefault="00AE23C6" w:rsidP="00FF0CC9">
      <w:pPr>
        <w:pStyle w:val="Standard"/>
        <w:rPr>
          <w:b/>
          <w:bCs/>
          <w:sz w:val="40"/>
          <w:szCs w:val="40"/>
          <w:lang w:val="sv-SE"/>
        </w:rPr>
      </w:pPr>
      <w:r w:rsidRPr="00AE23C6">
        <w:rPr>
          <w:b/>
          <w:bCs/>
          <w:sz w:val="40"/>
          <w:szCs w:val="40"/>
          <w:lang w:val="sv-SE"/>
        </w:rPr>
        <w:t xml:space="preserve">Möjlighet att vistas i </w:t>
      </w:r>
      <w:r>
        <w:rPr>
          <w:b/>
          <w:bCs/>
          <w:sz w:val="40"/>
          <w:szCs w:val="40"/>
          <w:lang w:val="sv-SE"/>
        </w:rPr>
        <w:t>L</w:t>
      </w:r>
      <w:r w:rsidRPr="00AE23C6">
        <w:rPr>
          <w:b/>
          <w:bCs/>
          <w:sz w:val="40"/>
          <w:szCs w:val="40"/>
          <w:lang w:val="sv-SE"/>
        </w:rPr>
        <w:t>okalen under fönsterbytet</w:t>
      </w:r>
    </w:p>
    <w:p w14:paraId="107D239F" w14:textId="6D15DDB4" w:rsidR="0034454C" w:rsidRDefault="0034454C" w:rsidP="00F92FED">
      <w:pPr>
        <w:pStyle w:val="Normalwebb"/>
        <w:shd w:val="clear" w:color="auto" w:fill="FFFFFF"/>
        <w:spacing w:before="0" w:beforeAutospacing="0"/>
        <w:rPr>
          <w:rFonts w:ascii="Times New Roman" w:hAnsi="Times New Roman" w:cs="Times New Roman"/>
          <w:color w:val="303030"/>
          <w:sz w:val="28"/>
          <w:szCs w:val="28"/>
        </w:rPr>
      </w:pPr>
    </w:p>
    <w:p w14:paraId="7AE73900" w14:textId="01031EB5" w:rsidR="00F47106" w:rsidRPr="00F47106" w:rsidRDefault="00F47106" w:rsidP="00F92FED">
      <w:pPr>
        <w:pStyle w:val="Normalwebb"/>
        <w:shd w:val="clear" w:color="auto" w:fill="FFFFFF"/>
        <w:spacing w:before="0" w:beforeAutospacing="0"/>
        <w:rPr>
          <w:rFonts w:ascii="Times New Roman" w:hAnsi="Times New Roman" w:cs="Times New Roman"/>
          <w:color w:val="303030"/>
          <w:sz w:val="32"/>
          <w:szCs w:val="32"/>
        </w:rPr>
      </w:pPr>
      <w:r w:rsidRPr="00F47106">
        <w:rPr>
          <w:rFonts w:ascii="Times New Roman" w:hAnsi="Times New Roman" w:cs="Times New Roman"/>
          <w:color w:val="303030"/>
          <w:sz w:val="32"/>
          <w:szCs w:val="32"/>
        </w:rPr>
        <w:t xml:space="preserve">Nu är fönsterprojektet </w:t>
      </w:r>
      <w:proofErr w:type="gramStart"/>
      <w:r w:rsidRPr="00F47106">
        <w:rPr>
          <w:rFonts w:ascii="Times New Roman" w:hAnsi="Times New Roman" w:cs="Times New Roman"/>
          <w:color w:val="303030"/>
          <w:sz w:val="32"/>
          <w:szCs w:val="32"/>
        </w:rPr>
        <w:t>igång</w:t>
      </w:r>
      <w:proofErr w:type="gramEnd"/>
      <w:r w:rsidRPr="00F47106">
        <w:rPr>
          <w:rFonts w:ascii="Times New Roman" w:hAnsi="Times New Roman" w:cs="Times New Roman"/>
          <w:color w:val="303030"/>
          <w:sz w:val="32"/>
          <w:szCs w:val="32"/>
        </w:rPr>
        <w:t xml:space="preserve"> i vårt hus!</w:t>
      </w:r>
    </w:p>
    <w:p w14:paraId="062C7A02" w14:textId="35F17CB4" w:rsidR="00F47106" w:rsidRDefault="00AE23C6" w:rsidP="00AE23C6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4710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Under den/de dagar då fönsterbytet sker i er lägenhet kommer ni ha </w:t>
      </w:r>
      <w:r w:rsidRPr="00F471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möjlighet till att dagtid kunna vistas i föreningens lokal</w:t>
      </w:r>
      <w:r w:rsidRPr="00F4710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Den ligger i 9:an på markplan och </w:t>
      </w:r>
      <w:r w:rsidR="00F4710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har</w:t>
      </w:r>
      <w:r w:rsidRPr="00F4710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F4710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bl.a.</w:t>
      </w:r>
      <w:proofErr w:type="gramEnd"/>
      <w:r w:rsidRPr="00F4710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mindre kök</w:t>
      </w:r>
      <w:r w:rsidR="0017298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tv</w:t>
      </w:r>
      <w:r w:rsidRPr="00F4710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och toalett. Notera dock att fönsterbytet sker i några lägenheter samtidigt så det kan hända att även andra boende vistas där samtidigt. </w:t>
      </w:r>
    </w:p>
    <w:p w14:paraId="542C2AF6" w14:textId="28B36B6A" w:rsidR="0034454C" w:rsidRPr="00F47106" w:rsidRDefault="00F47106" w:rsidP="00AE23C6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Tänk i så fall på att hålla avstånd till varandra.</w:t>
      </w:r>
    </w:p>
    <w:p w14:paraId="5A81720D" w14:textId="380C6334" w:rsidR="00AE23C6" w:rsidRDefault="00AE23C6" w:rsidP="00F92FED">
      <w:pPr>
        <w:pStyle w:val="Normalwebb"/>
        <w:shd w:val="clear" w:color="auto" w:fill="FFFFFF"/>
        <w:spacing w:before="0" w:beforeAutospacing="0"/>
        <w:rPr>
          <w:rFonts w:ascii="Times New Roman" w:hAnsi="Times New Roman" w:cs="Times New Roman"/>
          <w:color w:val="303030"/>
          <w:sz w:val="28"/>
          <w:szCs w:val="28"/>
        </w:rPr>
      </w:pPr>
    </w:p>
    <w:p w14:paraId="4B4360B9" w14:textId="4AACFA9C" w:rsidR="00AE23C6" w:rsidRDefault="00AE23C6" w:rsidP="00F47106">
      <w:pPr>
        <w:pStyle w:val="Normalwebb"/>
        <w:shd w:val="clear" w:color="auto" w:fill="FFFFFF"/>
        <w:spacing w:before="0" w:beforeAutospacing="0"/>
        <w:jc w:val="center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noProof/>
        </w:rPr>
        <w:drawing>
          <wp:inline distT="0" distB="0" distL="0" distR="0" wp14:anchorId="05FC7F16" wp14:editId="3F957537">
            <wp:extent cx="4648200" cy="2900045"/>
            <wp:effectExtent l="0" t="0" r="0" b="0"/>
            <wp:docPr id="4" name="Bild 4" descr="En bild som visar inomhus, vägg, golv,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n bild som visar inomhus, vägg, golv, ru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89" cy="29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8519" w14:textId="2C6D1B57" w:rsidR="008C2030" w:rsidRPr="00F47106" w:rsidRDefault="00AE23C6" w:rsidP="00F92FED">
      <w:pPr>
        <w:pStyle w:val="Normalwebb"/>
        <w:shd w:val="clear" w:color="auto" w:fill="FFFFFF"/>
        <w:spacing w:before="0" w:beforeAutospacing="0"/>
        <w:rPr>
          <w:rFonts w:ascii="Times New Roman" w:hAnsi="Times New Roman" w:cs="Times New Roman"/>
          <w:color w:val="303030"/>
          <w:sz w:val="32"/>
          <w:szCs w:val="32"/>
        </w:rPr>
      </w:pPr>
      <w:r w:rsidRPr="00F47106">
        <w:rPr>
          <w:rFonts w:ascii="Times New Roman" w:hAnsi="Times New Roman" w:cs="Times New Roman"/>
          <w:color w:val="303030"/>
          <w:sz w:val="32"/>
          <w:szCs w:val="32"/>
        </w:rPr>
        <w:t xml:space="preserve">Vänligen kontakta Solveig </w:t>
      </w:r>
      <w:proofErr w:type="spellStart"/>
      <w:r w:rsidRPr="00F47106">
        <w:rPr>
          <w:rFonts w:ascii="Times New Roman" w:hAnsi="Times New Roman" w:cs="Times New Roman"/>
          <w:color w:val="303030"/>
          <w:sz w:val="32"/>
          <w:szCs w:val="32"/>
        </w:rPr>
        <w:t>Wahrman</w:t>
      </w:r>
      <w:proofErr w:type="spellEnd"/>
      <w:r w:rsidRPr="00F47106">
        <w:rPr>
          <w:rFonts w:ascii="Times New Roman" w:hAnsi="Times New Roman" w:cs="Times New Roman"/>
          <w:color w:val="303030"/>
          <w:sz w:val="32"/>
          <w:szCs w:val="32"/>
        </w:rPr>
        <w:t xml:space="preserve"> </w:t>
      </w:r>
      <w:proofErr w:type="spellStart"/>
      <w:r w:rsidRPr="00F47106">
        <w:rPr>
          <w:rFonts w:ascii="Times New Roman" w:hAnsi="Times New Roman" w:cs="Times New Roman"/>
          <w:color w:val="303030"/>
          <w:sz w:val="32"/>
          <w:szCs w:val="32"/>
        </w:rPr>
        <w:t>tel</w:t>
      </w:r>
      <w:proofErr w:type="spellEnd"/>
      <w:r w:rsidRPr="00F47106">
        <w:rPr>
          <w:rFonts w:ascii="Times New Roman" w:hAnsi="Times New Roman" w:cs="Times New Roman"/>
          <w:color w:val="303030"/>
          <w:sz w:val="32"/>
          <w:szCs w:val="32"/>
        </w:rPr>
        <w:t xml:space="preserve"> </w:t>
      </w:r>
      <w:proofErr w:type="gramStart"/>
      <w:r w:rsidR="00F47106" w:rsidRPr="00F47106">
        <w:rPr>
          <w:rFonts w:ascii="Times New Roman" w:hAnsi="Times New Roman" w:cs="Times New Roman"/>
          <w:color w:val="303030"/>
          <w:sz w:val="32"/>
          <w:szCs w:val="32"/>
        </w:rPr>
        <w:t>070-4282367</w:t>
      </w:r>
      <w:proofErr w:type="gramEnd"/>
      <w:r w:rsidR="00F47106" w:rsidRPr="00F47106">
        <w:rPr>
          <w:rFonts w:ascii="Times New Roman" w:hAnsi="Times New Roman" w:cs="Times New Roman"/>
          <w:color w:val="303030"/>
          <w:sz w:val="32"/>
          <w:szCs w:val="32"/>
        </w:rPr>
        <w:t xml:space="preserve"> eller sätt en lapp i hennes brevlåda (hus 9 vid entrén). Gärna </w:t>
      </w:r>
      <w:r w:rsidR="00F47106" w:rsidRPr="00F47106">
        <w:rPr>
          <w:rFonts w:ascii="Times New Roman" w:hAnsi="Times New Roman" w:cs="Times New Roman"/>
          <w:b/>
          <w:bCs/>
          <w:color w:val="303030"/>
          <w:sz w:val="32"/>
          <w:szCs w:val="32"/>
        </w:rPr>
        <w:t>dagen innan</w:t>
      </w:r>
      <w:r w:rsidR="00F47106" w:rsidRPr="00F47106">
        <w:rPr>
          <w:rFonts w:ascii="Times New Roman" w:hAnsi="Times New Roman" w:cs="Times New Roman"/>
          <w:color w:val="303030"/>
          <w:sz w:val="32"/>
          <w:szCs w:val="32"/>
        </w:rPr>
        <w:t xml:space="preserve"> då ni vet vilken dag fönsterbytet kommer att ske.</w:t>
      </w:r>
    </w:p>
    <w:sectPr w:rsidR="008C2030" w:rsidRPr="00F47106">
      <w:footerReference w:type="default" r:id="rId9"/>
      <w:pgSz w:w="12240" w:h="15840"/>
      <w:pgMar w:top="284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69DF" w14:textId="77777777" w:rsidR="00BD4D4B" w:rsidRDefault="00BD4D4B">
      <w:pPr>
        <w:rPr>
          <w:rFonts w:hint="eastAsia"/>
        </w:rPr>
      </w:pPr>
      <w:r>
        <w:separator/>
      </w:r>
    </w:p>
  </w:endnote>
  <w:endnote w:type="continuationSeparator" w:id="0">
    <w:p w14:paraId="32A91AF9" w14:textId="77777777" w:rsidR="00BD4D4B" w:rsidRDefault="00BD4D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A552" w14:textId="01FB2ECD" w:rsidR="00CD3D4D" w:rsidRPr="00F47106" w:rsidRDefault="00F47106">
    <w:pPr>
      <w:pStyle w:val="Sidfot"/>
      <w:rPr>
        <w:rFonts w:hint="eastAsia"/>
        <w:i/>
        <w:iCs/>
        <w:sz w:val="28"/>
        <w:szCs w:val="28"/>
        <w:lang w:val="en-US"/>
      </w:rPr>
    </w:pPr>
    <w:proofErr w:type="spellStart"/>
    <w:r>
      <w:rPr>
        <w:i/>
        <w:iCs/>
        <w:sz w:val="28"/>
        <w:szCs w:val="28"/>
        <w:lang w:val="en-US"/>
      </w:rPr>
      <w:t>H</w:t>
    </w:r>
    <w:r w:rsidRPr="00F47106">
      <w:rPr>
        <w:i/>
        <w:iCs/>
        <w:sz w:val="28"/>
        <w:szCs w:val="28"/>
        <w:lang w:val="en-US"/>
      </w:rPr>
      <w:t>älsning</w:t>
    </w:r>
    <w:r>
      <w:rPr>
        <w:i/>
        <w:iCs/>
        <w:sz w:val="28"/>
        <w:szCs w:val="28"/>
        <w:lang w:val="en-US"/>
      </w:rPr>
      <w:t>ar</w:t>
    </w:r>
    <w:proofErr w:type="spellEnd"/>
    <w:r w:rsidRPr="00F47106">
      <w:rPr>
        <w:i/>
        <w:iCs/>
        <w:sz w:val="28"/>
        <w:szCs w:val="28"/>
        <w:lang w:val="en-US"/>
      </w:rPr>
      <w:t xml:space="preserve"> </w:t>
    </w:r>
    <w:proofErr w:type="spellStart"/>
    <w:r w:rsidRPr="00F47106">
      <w:rPr>
        <w:i/>
        <w:iCs/>
        <w:sz w:val="28"/>
        <w:szCs w:val="28"/>
        <w:lang w:val="en-US"/>
      </w:rPr>
      <w:t>Styrelsen</w:t>
    </w:r>
    <w:proofErr w:type="spellEnd"/>
    <w:r w:rsidR="00565A5E">
      <w:rPr>
        <w:i/>
        <w:iCs/>
        <w:sz w:val="28"/>
        <w:szCs w:val="28"/>
        <w:lang w:val="en-US"/>
      </w:rPr>
      <w:t xml:space="preserve"> 220119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DB80" w14:textId="77777777" w:rsidR="00BD4D4B" w:rsidRDefault="00BD4D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0D73E4" w14:textId="77777777" w:rsidR="00BD4D4B" w:rsidRDefault="00BD4D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7283"/>
    <w:multiLevelType w:val="multilevel"/>
    <w:tmpl w:val="A0FC639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12"/>
    <w:rsid w:val="0001082C"/>
    <w:rsid w:val="00010BDB"/>
    <w:rsid w:val="000140A7"/>
    <w:rsid w:val="000423BF"/>
    <w:rsid w:val="000B72EB"/>
    <w:rsid w:val="000B7ED3"/>
    <w:rsid w:val="001308D4"/>
    <w:rsid w:val="00145683"/>
    <w:rsid w:val="00152850"/>
    <w:rsid w:val="0017298F"/>
    <w:rsid w:val="00195F55"/>
    <w:rsid w:val="001E13F2"/>
    <w:rsid w:val="00253644"/>
    <w:rsid w:val="00282E29"/>
    <w:rsid w:val="0034454C"/>
    <w:rsid w:val="003A3DC2"/>
    <w:rsid w:val="0048448E"/>
    <w:rsid w:val="004B64D4"/>
    <w:rsid w:val="004C57BE"/>
    <w:rsid w:val="004F4EDD"/>
    <w:rsid w:val="00502121"/>
    <w:rsid w:val="0050496D"/>
    <w:rsid w:val="00525451"/>
    <w:rsid w:val="00565A5E"/>
    <w:rsid w:val="00591D1C"/>
    <w:rsid w:val="005948A4"/>
    <w:rsid w:val="005A3A56"/>
    <w:rsid w:val="005C2F02"/>
    <w:rsid w:val="005C3396"/>
    <w:rsid w:val="00613FBD"/>
    <w:rsid w:val="006809C7"/>
    <w:rsid w:val="00726E69"/>
    <w:rsid w:val="007412C3"/>
    <w:rsid w:val="00757CF1"/>
    <w:rsid w:val="00787F3F"/>
    <w:rsid w:val="00827558"/>
    <w:rsid w:val="00837263"/>
    <w:rsid w:val="00846DA1"/>
    <w:rsid w:val="0088300E"/>
    <w:rsid w:val="008A78B8"/>
    <w:rsid w:val="008C2030"/>
    <w:rsid w:val="008D2FB2"/>
    <w:rsid w:val="00906631"/>
    <w:rsid w:val="00924947"/>
    <w:rsid w:val="009250E4"/>
    <w:rsid w:val="00971829"/>
    <w:rsid w:val="00984318"/>
    <w:rsid w:val="009C2208"/>
    <w:rsid w:val="009E33EE"/>
    <w:rsid w:val="00A23C68"/>
    <w:rsid w:val="00A50680"/>
    <w:rsid w:val="00A90361"/>
    <w:rsid w:val="00AB24C3"/>
    <w:rsid w:val="00AE1E24"/>
    <w:rsid w:val="00AE23C6"/>
    <w:rsid w:val="00AE6C8A"/>
    <w:rsid w:val="00B0181E"/>
    <w:rsid w:val="00B225E8"/>
    <w:rsid w:val="00B31D0E"/>
    <w:rsid w:val="00B517E9"/>
    <w:rsid w:val="00BD4D4B"/>
    <w:rsid w:val="00C50C3C"/>
    <w:rsid w:val="00C64EDB"/>
    <w:rsid w:val="00C8640A"/>
    <w:rsid w:val="00C867B0"/>
    <w:rsid w:val="00C93531"/>
    <w:rsid w:val="00C9712B"/>
    <w:rsid w:val="00CD3D4D"/>
    <w:rsid w:val="00CE2012"/>
    <w:rsid w:val="00D025B4"/>
    <w:rsid w:val="00D12833"/>
    <w:rsid w:val="00D21D89"/>
    <w:rsid w:val="00D315BD"/>
    <w:rsid w:val="00D452E3"/>
    <w:rsid w:val="00D556C7"/>
    <w:rsid w:val="00D64135"/>
    <w:rsid w:val="00D72F2B"/>
    <w:rsid w:val="00D74645"/>
    <w:rsid w:val="00DE2AFA"/>
    <w:rsid w:val="00E1508C"/>
    <w:rsid w:val="00E15F72"/>
    <w:rsid w:val="00E70A63"/>
    <w:rsid w:val="00E73846"/>
    <w:rsid w:val="00E810C0"/>
    <w:rsid w:val="00ED5107"/>
    <w:rsid w:val="00EE494D"/>
    <w:rsid w:val="00F4212B"/>
    <w:rsid w:val="00F47106"/>
    <w:rsid w:val="00F77A10"/>
    <w:rsid w:val="00F92FED"/>
    <w:rsid w:val="00F9737C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12C4"/>
  <w15:docId w15:val="{3EA0A090-5A94-40E6-9DB6-A4682297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2">
    <w:name w:val="heading 2"/>
    <w:basedOn w:val="Normal"/>
    <w:link w:val="Rubrik2Char"/>
    <w:uiPriority w:val="9"/>
    <w:unhideWhenUsed/>
    <w:qFormat/>
    <w:rsid w:val="0001082C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Calibri" w:eastAsia="Times New Roman" w:hAnsi="Calibri" w:cs="Calibri"/>
      <w:b/>
      <w:bCs/>
      <w:kern w:val="0"/>
      <w:sz w:val="36"/>
      <w:szCs w:val="36"/>
      <w:lang w:eastAsia="sv-SE" w:bidi="ar-SA"/>
    </w:rPr>
  </w:style>
  <w:style w:type="paragraph" w:styleId="Rubrik3">
    <w:name w:val="heading 3"/>
    <w:basedOn w:val="Normal"/>
    <w:link w:val="Rubrik3Char"/>
    <w:uiPriority w:val="9"/>
    <w:unhideWhenUsed/>
    <w:qFormat/>
    <w:rsid w:val="0001082C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Calibri" w:eastAsia="Times New Roman" w:hAnsi="Calibri" w:cs="Calibri"/>
      <w:b/>
      <w:bCs/>
      <w:kern w:val="0"/>
      <w:sz w:val="27"/>
      <w:szCs w:val="27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Standard"/>
    <w:next w:val="Standard"/>
    <w:pPr>
      <w:keepNext/>
      <w:ind w:left="-720" w:right="-1800"/>
      <w:outlineLvl w:val="0"/>
    </w:pPr>
    <w:rPr>
      <w:rFonts w:ascii="Arial" w:eastAsia="Arial" w:hAnsi="Arial" w:cs="Arial"/>
      <w:b/>
      <w:sz w:val="48"/>
      <w:szCs w:val="48"/>
      <w:u w:val="single"/>
      <w:lang w:val="sv-SE"/>
    </w:rPr>
  </w:style>
  <w:style w:type="character" w:customStyle="1" w:styleId="Standardstycketeckensnitt1">
    <w:name w:val="Standardstycketeckensnit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  <w:rPr>
      <w:rFonts w:cs="Arial"/>
    </w:rPr>
  </w:style>
  <w:style w:type="paragraph" w:customStyle="1" w:styleId="Beskrivning1">
    <w:name w:val="Beskrivni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allongtext1">
    <w:name w:val="Ballongtext1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D3D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CD3D4D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CD3D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CD3D4D"/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CD3D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D3D4D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01082C"/>
    <w:rPr>
      <w:rFonts w:ascii="Calibri" w:eastAsia="Times New Roman" w:hAnsi="Calibri" w:cs="Calibri"/>
      <w:b/>
      <w:bCs/>
      <w:kern w:val="0"/>
      <w:sz w:val="36"/>
      <w:szCs w:val="36"/>
      <w:lang w:eastAsia="sv-SE" w:bidi="ar-SA"/>
    </w:rPr>
  </w:style>
  <w:style w:type="character" w:customStyle="1" w:styleId="Rubrik3Char">
    <w:name w:val="Rubrik 3 Char"/>
    <w:basedOn w:val="Standardstycketeckensnitt"/>
    <w:link w:val="Rubrik3"/>
    <w:uiPriority w:val="9"/>
    <w:rsid w:val="0001082C"/>
    <w:rPr>
      <w:rFonts w:ascii="Calibri" w:eastAsia="Times New Roman" w:hAnsi="Calibri" w:cs="Calibri"/>
      <w:b/>
      <w:bCs/>
      <w:kern w:val="0"/>
      <w:sz w:val="27"/>
      <w:szCs w:val="27"/>
      <w:lang w:eastAsia="sv-SE" w:bidi="ar-SA"/>
    </w:rPr>
  </w:style>
  <w:style w:type="paragraph" w:styleId="Normalwebb">
    <w:name w:val="Normal (Web)"/>
    <w:basedOn w:val="Normal"/>
    <w:uiPriority w:val="99"/>
    <w:unhideWhenUsed/>
    <w:rsid w:val="000108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EastAsia" w:hAnsi="Calibri" w:cs="Calibri"/>
      <w:kern w:val="0"/>
      <w:sz w:val="22"/>
      <w:szCs w:val="22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Mattsson</dc:creator>
  <cp:lastModifiedBy>Maria Gallego Mattsson</cp:lastModifiedBy>
  <cp:revision>2</cp:revision>
  <cp:lastPrinted>2021-09-20T14:22:00Z</cp:lastPrinted>
  <dcterms:created xsi:type="dcterms:W3CDTF">2022-01-28T16:16:00Z</dcterms:created>
  <dcterms:modified xsi:type="dcterms:W3CDTF">2022-01-28T16:16:00Z</dcterms:modified>
</cp:coreProperties>
</file>