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CD" w:rsidRDefault="00C12898">
      <w:pPr>
        <w:pStyle w:val="LO-normal"/>
        <w:rPr>
          <w:rFonts w:ascii="Arial" w:eastAsia="Arial" w:hAnsi="Arial"/>
          <w:b/>
          <w:sz w:val="44"/>
          <w:szCs w:val="44"/>
          <w:u w:val="single"/>
        </w:rPr>
      </w:pPr>
      <w:r>
        <w:rPr>
          <w:rFonts w:ascii="Arial" w:eastAsia="Arial" w:hAnsi="Arial"/>
          <w:b/>
          <w:sz w:val="44"/>
          <w:szCs w:val="44"/>
          <w:u w:val="single"/>
        </w:rPr>
        <w:t>Brf Sobeln 1 – Information från styrelsen</w:t>
      </w:r>
    </w:p>
    <w:p w:rsidR="00DC38CD" w:rsidRDefault="00DC38CD">
      <w:pPr>
        <w:pStyle w:val="LO-normal"/>
        <w:rPr>
          <w:rFonts w:ascii="Arial" w:eastAsia="Arial" w:hAnsi="Arial"/>
          <w:b/>
          <w:sz w:val="44"/>
          <w:szCs w:val="44"/>
          <w:u w:val="single"/>
        </w:rPr>
      </w:pPr>
    </w:p>
    <w:p w:rsidR="00DC38CD" w:rsidRDefault="00C12898">
      <w:pPr>
        <w:pStyle w:val="LO-normal"/>
        <w:rPr>
          <w:sz w:val="28"/>
          <w:szCs w:val="28"/>
        </w:rPr>
      </w:pPr>
      <w:r>
        <w:rPr>
          <w:rFonts w:ascii="Arial" w:eastAsia="Arial" w:hAnsi="Arial"/>
          <w:noProof/>
          <w:sz w:val="28"/>
          <w:szCs w:val="28"/>
          <w:lang w:eastAsia="sv-SE" w:bidi="ar-SA"/>
        </w:rPr>
        <w:drawing>
          <wp:anchor distT="0" distB="0" distL="114300" distR="0" simplePos="0" relativeHeight="3" behindDoc="0" locked="0" layoutInCell="0" allowOverlap="1">
            <wp:simplePos x="0" y="0"/>
            <wp:positionH relativeFrom="column">
              <wp:posOffset>4394200</wp:posOffset>
            </wp:positionH>
            <wp:positionV relativeFrom="paragraph">
              <wp:posOffset>86995</wp:posOffset>
            </wp:positionV>
            <wp:extent cx="2186940" cy="1640840"/>
            <wp:effectExtent l="0" t="0" r="0" b="0"/>
            <wp:wrapSquare wrapText="bothSides"/>
            <wp:docPr id="1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sz w:val="28"/>
          <w:szCs w:val="28"/>
        </w:rPr>
        <w:t>Hej kära grannar!</w:t>
      </w:r>
      <w:bookmarkStart w:id="0" w:name="_GoBack"/>
      <w:bookmarkEnd w:id="0"/>
    </w:p>
    <w:p w:rsidR="00DC38CD" w:rsidRDefault="00DC38CD">
      <w:pPr>
        <w:pStyle w:val="LO-normal"/>
        <w:rPr>
          <w:sz w:val="28"/>
          <w:szCs w:val="28"/>
        </w:rPr>
      </w:pPr>
    </w:p>
    <w:p w:rsidR="00DC38CD" w:rsidRDefault="00C12898">
      <w:pPr>
        <w:pStyle w:val="LO-normal"/>
        <w:rPr>
          <w:sz w:val="28"/>
          <w:szCs w:val="28"/>
        </w:rPr>
      </w:pPr>
      <w:r>
        <w:rPr>
          <w:rFonts w:ascii="Arial" w:eastAsia="Arial" w:hAnsi="Arial"/>
          <w:sz w:val="28"/>
          <w:szCs w:val="28"/>
        </w:rPr>
        <w:t xml:space="preserve">Arbetet med det nya låssystemet är snart klart och kommer att tas i bruk i slutet av sommaren. </w:t>
      </w:r>
    </w:p>
    <w:p w:rsidR="00DC38CD" w:rsidRDefault="00DC38CD">
      <w:pPr>
        <w:pStyle w:val="LO-normal"/>
        <w:rPr>
          <w:sz w:val="28"/>
          <w:szCs w:val="28"/>
        </w:rPr>
      </w:pPr>
    </w:p>
    <w:p w:rsidR="00DC38CD" w:rsidRDefault="00C12898">
      <w:pPr>
        <w:pStyle w:val="LO-normal"/>
        <w:rPr>
          <w:rFonts w:ascii="Arial" w:eastAsia="Arial" w:hAnsi="Arial"/>
          <w:sz w:val="28"/>
          <w:szCs w:val="28"/>
        </w:rPr>
      </w:pPr>
      <w:r>
        <w:rPr>
          <w:rFonts w:ascii="Arial" w:eastAsia="Arial" w:hAnsi="Arial"/>
          <w:sz w:val="28"/>
          <w:szCs w:val="28"/>
        </w:rPr>
        <w:t xml:space="preserve">Vi ber er se över cyklar som inte används och göra er av med dem. Vi kommer i höst att behöva ta ut alla omärkta cyklar från cykelrummen för att komma åt att städa. </w:t>
      </w:r>
    </w:p>
    <w:p w:rsidR="00DC38CD" w:rsidRDefault="00C12898">
      <w:pPr>
        <w:pStyle w:val="LO-normal"/>
        <w:rPr>
          <w:rFonts w:ascii="Arial" w:eastAsia="Arial" w:hAnsi="Arial"/>
          <w:sz w:val="28"/>
          <w:szCs w:val="28"/>
        </w:rPr>
      </w:pPr>
      <w:r>
        <w:rPr>
          <w:rFonts w:ascii="Arial" w:eastAsia="Arial" w:hAnsi="Arial"/>
          <w:sz w:val="28"/>
          <w:szCs w:val="28"/>
        </w:rPr>
        <w:t>Mer info om detta framöver.</w:t>
      </w:r>
    </w:p>
    <w:p w:rsidR="00DC38CD" w:rsidRDefault="00DC38CD">
      <w:pPr>
        <w:pStyle w:val="LO-normal"/>
        <w:rPr>
          <w:rFonts w:ascii="Arial" w:eastAsia="Arial" w:hAnsi="Arial"/>
          <w:sz w:val="28"/>
          <w:szCs w:val="28"/>
        </w:rPr>
      </w:pPr>
    </w:p>
    <w:p w:rsidR="00DC38CD" w:rsidRDefault="00C12898">
      <w:pPr>
        <w:pStyle w:val="LO-normal"/>
        <w:rPr>
          <w:rFonts w:ascii="Arial" w:eastAsia="Arial" w:hAnsi="Arial"/>
          <w:sz w:val="28"/>
          <w:szCs w:val="28"/>
        </w:rPr>
      </w:pPr>
      <w:r>
        <w:rPr>
          <w:rFonts w:ascii="Arial" w:eastAsia="Arial" w:hAnsi="Arial"/>
          <w:sz w:val="28"/>
          <w:szCs w:val="28"/>
        </w:rPr>
        <w:t>Ett litet men onödigt problem har dykt upp. Några ungdomar pa</w:t>
      </w:r>
      <w:r>
        <w:rPr>
          <w:rFonts w:ascii="Arial" w:eastAsia="Arial" w:hAnsi="Arial"/>
          <w:sz w:val="28"/>
          <w:szCs w:val="28"/>
        </w:rPr>
        <w:t xml:space="preserve">rkerar sina mopeder på gångvägarna i vårt område. Det finns de som också kör mycket fort nedför vår backe med parkerade bilar där det är max 10 km/t som gäller. Det är flera bilägare som har dålig sikt när de backar ut och detta oroar oss. </w:t>
      </w:r>
    </w:p>
    <w:p w:rsidR="00DC38CD" w:rsidRDefault="00DC38CD">
      <w:pPr>
        <w:pStyle w:val="LO-normal"/>
        <w:rPr>
          <w:rFonts w:ascii="Arial" w:eastAsia="Arial" w:hAnsi="Arial"/>
          <w:sz w:val="28"/>
          <w:szCs w:val="28"/>
        </w:rPr>
      </w:pPr>
    </w:p>
    <w:p w:rsidR="00DC38CD" w:rsidRDefault="00C12898">
      <w:pPr>
        <w:pStyle w:val="LO-normal"/>
        <w:rPr>
          <w:rFonts w:ascii="Arial" w:eastAsia="Arial" w:hAnsi="Arial"/>
          <w:sz w:val="28"/>
          <w:szCs w:val="28"/>
        </w:rPr>
      </w:pPr>
      <w:r>
        <w:rPr>
          <w:rFonts w:ascii="Arial" w:eastAsia="Arial" w:hAnsi="Arial"/>
          <w:sz w:val="28"/>
          <w:szCs w:val="28"/>
        </w:rPr>
        <w:t>Vi är tacksamm</w:t>
      </w:r>
      <w:r>
        <w:rPr>
          <w:rFonts w:ascii="Arial" w:eastAsia="Arial" w:hAnsi="Arial"/>
          <w:sz w:val="28"/>
          <w:szCs w:val="28"/>
        </w:rPr>
        <w:t xml:space="preserve">a om ni tar upp detta med era egna ungdomar så de kan sprida en allvarlig varning till sina vänner. Att parkera eller köra på gångvägar/banor är förbjudet. Observera också att det är enkel </w:t>
      </w:r>
      <w:proofErr w:type="gramStart"/>
      <w:r>
        <w:rPr>
          <w:rFonts w:ascii="Arial" w:eastAsia="Arial" w:hAnsi="Arial"/>
          <w:sz w:val="28"/>
          <w:szCs w:val="28"/>
        </w:rPr>
        <w:t>körriktning  nerför</w:t>
      </w:r>
      <w:proofErr w:type="gramEnd"/>
      <w:r>
        <w:rPr>
          <w:rFonts w:ascii="Arial" w:eastAsia="Arial" w:hAnsi="Arial"/>
          <w:sz w:val="28"/>
          <w:szCs w:val="28"/>
        </w:rPr>
        <w:t xml:space="preserve"> backen. </w:t>
      </w:r>
    </w:p>
    <w:p w:rsidR="00DC38CD" w:rsidRDefault="00DC38CD">
      <w:pPr>
        <w:pStyle w:val="LO-normal"/>
        <w:rPr>
          <w:rFonts w:ascii="Arial" w:eastAsia="Arial" w:hAnsi="Arial"/>
          <w:sz w:val="28"/>
          <w:szCs w:val="28"/>
        </w:rPr>
      </w:pPr>
    </w:p>
    <w:p w:rsidR="00DC38CD" w:rsidRDefault="00C12898">
      <w:pPr>
        <w:pStyle w:val="LO-normal"/>
        <w:rPr>
          <w:rFonts w:ascii="Arial" w:eastAsia="Arial" w:hAnsi="Arial"/>
          <w:sz w:val="28"/>
          <w:szCs w:val="28"/>
        </w:rPr>
      </w:pPr>
      <w:r>
        <w:rPr>
          <w:rFonts w:ascii="Arial" w:eastAsia="Arial" w:hAnsi="Arial"/>
          <w:sz w:val="28"/>
          <w:szCs w:val="28"/>
        </w:rPr>
        <w:t>Det finns en parkeringsplats nedanför</w:t>
      </w:r>
      <w:r>
        <w:rPr>
          <w:rFonts w:ascii="Arial" w:eastAsia="Arial" w:hAnsi="Arial"/>
          <w:sz w:val="28"/>
          <w:szCs w:val="28"/>
        </w:rPr>
        <w:t xml:space="preserve"> grillen avsedd för motorcyklar och mopeder ifall det blir för trångt bland cyklarna.</w:t>
      </w:r>
    </w:p>
    <w:p w:rsidR="00DC38CD" w:rsidRDefault="00DC38CD">
      <w:pPr>
        <w:pStyle w:val="LO-normal"/>
        <w:rPr>
          <w:sz w:val="28"/>
          <w:szCs w:val="28"/>
        </w:rPr>
      </w:pPr>
    </w:p>
    <w:p w:rsidR="00DC38CD" w:rsidRDefault="00C12898">
      <w:pPr>
        <w:pStyle w:val="LO-normal"/>
        <w:rPr>
          <w:color w:val="D62E4E"/>
          <w:sz w:val="32"/>
          <w:szCs w:val="32"/>
        </w:rPr>
      </w:pPr>
      <w:r>
        <w:rPr>
          <w:rFonts w:ascii="Arial" w:eastAsia="Arial" w:hAnsi="Arial"/>
          <w:b/>
          <w:color w:val="D62E4E"/>
          <w:sz w:val="32"/>
          <w:szCs w:val="32"/>
        </w:rPr>
        <w:t xml:space="preserve">En fortsatt glad och skön sommar önskar vi Er alla trots det mörka </w:t>
      </w:r>
      <w:proofErr w:type="spellStart"/>
      <w:r>
        <w:rPr>
          <w:rFonts w:ascii="Arial" w:eastAsia="Arial" w:hAnsi="Arial"/>
          <w:b/>
          <w:color w:val="D62E4E"/>
          <w:sz w:val="32"/>
          <w:szCs w:val="32"/>
        </w:rPr>
        <w:t>coronamoln</w:t>
      </w:r>
      <w:proofErr w:type="spellEnd"/>
      <w:r>
        <w:rPr>
          <w:rFonts w:ascii="Arial" w:eastAsia="Arial" w:hAnsi="Arial"/>
          <w:b/>
          <w:color w:val="D62E4E"/>
          <w:sz w:val="32"/>
          <w:szCs w:val="32"/>
        </w:rPr>
        <w:t xml:space="preserve"> som hänger över oss.</w:t>
      </w:r>
      <w:r>
        <w:rPr>
          <w:rFonts w:ascii="Arial" w:eastAsia="Arial" w:hAnsi="Arial"/>
          <w:color w:val="D62E4E"/>
          <w:sz w:val="32"/>
          <w:szCs w:val="32"/>
        </w:rPr>
        <w:t xml:space="preserve"> </w:t>
      </w:r>
    </w:p>
    <w:p w:rsidR="00DC38CD" w:rsidRDefault="00DC38CD">
      <w:pPr>
        <w:pStyle w:val="LO-normal"/>
        <w:rPr>
          <w:sz w:val="28"/>
          <w:szCs w:val="28"/>
        </w:rPr>
      </w:pPr>
    </w:p>
    <w:p w:rsidR="00DC38CD" w:rsidRDefault="00DC38CD">
      <w:pPr>
        <w:pStyle w:val="LO-normal"/>
        <w:ind w:left="284"/>
        <w:rPr>
          <w:rFonts w:ascii="Arial" w:eastAsia="Arial" w:hAnsi="Arial"/>
          <w:b/>
          <w:sz w:val="44"/>
          <w:szCs w:val="44"/>
          <w:u w:val="single"/>
        </w:rPr>
      </w:pPr>
    </w:p>
    <w:p w:rsidR="00DC38CD" w:rsidRDefault="00DC38CD">
      <w:pPr>
        <w:pStyle w:val="LO-normal"/>
        <w:ind w:left="284"/>
        <w:rPr>
          <w:rFonts w:ascii="Arial" w:eastAsia="Arial" w:hAnsi="Arial"/>
        </w:rPr>
      </w:pPr>
    </w:p>
    <w:p w:rsidR="00DC38CD" w:rsidRDefault="00C12898">
      <w:pPr>
        <w:pStyle w:val="LO-normal"/>
        <w:rPr>
          <w:rFonts w:ascii="Arial" w:eastAsia="Arial" w:hAnsi="Arial"/>
        </w:rPr>
      </w:pPr>
      <w:r>
        <w:rPr>
          <w:rFonts w:ascii="Arial" w:eastAsia="Arial" w:hAnsi="Arial"/>
        </w:rPr>
        <w:t>Hälsningar, Styrelsen i augusti 2020</w:t>
      </w:r>
    </w:p>
    <w:p w:rsidR="00DC38CD" w:rsidRDefault="00DC38CD">
      <w:pPr>
        <w:pStyle w:val="LO-normal"/>
        <w:jc w:val="center"/>
        <w:rPr>
          <w:rFonts w:ascii="Arial" w:eastAsia="Arial" w:hAnsi="Arial"/>
          <w:sz w:val="28"/>
          <w:szCs w:val="28"/>
        </w:rPr>
      </w:pPr>
    </w:p>
    <w:sectPr w:rsidR="00DC38CD">
      <w:headerReference w:type="default" r:id="rId9"/>
      <w:pgSz w:w="12240" w:h="15840"/>
      <w:pgMar w:top="2027" w:right="1797" w:bottom="466" w:left="993" w:header="113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12898">
      <w:r>
        <w:separator/>
      </w:r>
    </w:p>
  </w:endnote>
  <w:endnote w:type="continuationSeparator" w:id="0">
    <w:p w:rsidR="00000000" w:rsidRDefault="00C1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12898">
      <w:r>
        <w:separator/>
      </w:r>
    </w:p>
  </w:footnote>
  <w:footnote w:type="continuationSeparator" w:id="0">
    <w:p w:rsidR="00000000" w:rsidRDefault="00C12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8CD" w:rsidRDefault="00DC38CD">
    <w:pPr>
      <w:pStyle w:val="LO-normal"/>
      <w:widowControl w:val="0"/>
      <w:spacing w:line="276" w:lineRule="auto"/>
      <w:rPr>
        <w:rFonts w:ascii="Arial" w:eastAsia="Arial" w:hAnsi="Arial"/>
        <w:sz w:val="28"/>
        <w:szCs w:val="28"/>
      </w:rPr>
    </w:pPr>
  </w:p>
  <w:tbl>
    <w:tblPr>
      <w:tblW w:w="9450" w:type="dxa"/>
      <w:jc w:val="center"/>
      <w:tblLayout w:type="fixed"/>
      <w:tblLook w:val="0400" w:firstRow="0" w:lastRow="0" w:firstColumn="0" w:lastColumn="0" w:noHBand="0" w:noVBand="1"/>
    </w:tblPr>
    <w:tblGrid>
      <w:gridCol w:w="4726"/>
      <w:gridCol w:w="4724"/>
    </w:tblGrid>
    <w:tr w:rsidR="00DC38CD" w:rsidRPr="00C12898">
      <w:trPr>
        <w:jc w:val="center"/>
      </w:trPr>
      <w:tc>
        <w:tcPr>
          <w:tcW w:w="4725" w:type="dxa"/>
          <w:shd w:val="clear" w:color="auto" w:fill="auto"/>
        </w:tcPr>
        <w:p w:rsidR="00DC38CD" w:rsidRDefault="00C12898">
          <w:pPr>
            <w:pStyle w:val="LO-normal"/>
            <w:widowControl w:val="0"/>
            <w:rPr>
              <w:rFonts w:ascii="Arial" w:eastAsia="Arial" w:hAnsi="Arial"/>
              <w:sz w:val="33"/>
              <w:szCs w:val="33"/>
            </w:rPr>
          </w:pPr>
          <w:r>
            <w:rPr>
              <w:rFonts w:ascii="Arial" w:eastAsia="Arial" w:hAnsi="Arial"/>
              <w:noProof/>
              <w:sz w:val="33"/>
              <w:szCs w:val="33"/>
              <w:lang w:eastAsia="sv-SE" w:bidi="ar-SA"/>
            </w:rPr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635</wp:posOffset>
                </wp:positionV>
                <wp:extent cx="2743200" cy="1012190"/>
                <wp:effectExtent l="0" t="0" r="0" b="0"/>
                <wp:wrapSquare wrapText="bothSides"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3200" cy="1012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24" w:type="dxa"/>
          <w:shd w:val="clear" w:color="auto" w:fill="auto"/>
        </w:tcPr>
        <w:p w:rsidR="00DC38CD" w:rsidRDefault="00DC38CD">
          <w:pPr>
            <w:pStyle w:val="LO-normal"/>
            <w:widowControl w:val="0"/>
            <w:jc w:val="right"/>
            <w:rPr>
              <w:rFonts w:ascii="Arial" w:eastAsia="Arial" w:hAnsi="Arial"/>
              <w:sz w:val="28"/>
              <w:szCs w:val="28"/>
            </w:rPr>
          </w:pPr>
        </w:p>
        <w:p w:rsidR="00DC38CD" w:rsidRDefault="00DC38CD">
          <w:pPr>
            <w:pStyle w:val="LO-normal"/>
            <w:widowControl w:val="0"/>
            <w:jc w:val="right"/>
            <w:rPr>
              <w:rFonts w:ascii="Arial" w:eastAsia="Arial" w:hAnsi="Arial"/>
              <w:sz w:val="28"/>
              <w:szCs w:val="28"/>
            </w:rPr>
          </w:pPr>
        </w:p>
        <w:p w:rsidR="00DC38CD" w:rsidRDefault="00C12898">
          <w:pPr>
            <w:pStyle w:val="LO-normal"/>
            <w:widowControl w:val="0"/>
            <w:jc w:val="right"/>
            <w:rPr>
              <w:rFonts w:ascii="Arial" w:eastAsia="Arial" w:hAnsi="Arial"/>
              <w:sz w:val="28"/>
              <w:szCs w:val="28"/>
            </w:rPr>
          </w:pPr>
          <w:r>
            <w:rPr>
              <w:rFonts w:ascii="Arial" w:eastAsia="Arial" w:hAnsi="Arial"/>
              <w:sz w:val="28"/>
              <w:szCs w:val="28"/>
            </w:rPr>
            <w:t>www.brfsobeln1.se</w:t>
          </w:r>
        </w:p>
        <w:p w:rsidR="00DC38CD" w:rsidRDefault="00C12898">
          <w:pPr>
            <w:pStyle w:val="LO-normal"/>
            <w:widowControl w:val="0"/>
            <w:jc w:val="right"/>
            <w:rPr>
              <w:rFonts w:ascii="Arial" w:eastAsia="Arial" w:hAnsi="Arial"/>
              <w:sz w:val="33"/>
              <w:szCs w:val="33"/>
            </w:rPr>
          </w:pPr>
          <w:r>
            <w:rPr>
              <w:rFonts w:ascii="Arial" w:eastAsia="Arial" w:hAnsi="Arial"/>
              <w:sz w:val="28"/>
              <w:szCs w:val="28"/>
            </w:rPr>
            <w:t>brfsobeln1@gmail.com</w:t>
          </w:r>
        </w:p>
      </w:tc>
    </w:tr>
  </w:tbl>
  <w:p w:rsidR="00DC38CD" w:rsidRDefault="00DC38CD">
    <w:pPr>
      <w:pStyle w:val="Rubrik1"/>
      <w:ind w:left="0" w:firstLine="720"/>
      <w:rPr>
        <w:sz w:val="52"/>
        <w:szCs w:val="5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C38CD"/>
    <w:rsid w:val="00C12898"/>
    <w:rsid w:val="00DC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sz w:val="24"/>
        <w:szCs w:val="24"/>
        <w:lang w:val="sv-SE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Rubrik1">
    <w:name w:val="heading 1"/>
    <w:basedOn w:val="LO-normal"/>
    <w:next w:val="LO-normal"/>
    <w:qFormat/>
    <w:pPr>
      <w:keepNext/>
      <w:ind w:left="-720" w:right="-1800"/>
      <w:outlineLvl w:val="0"/>
    </w:pPr>
    <w:rPr>
      <w:rFonts w:ascii="Arial" w:hAnsi="Arial"/>
      <w:b/>
      <w:sz w:val="48"/>
      <w:szCs w:val="48"/>
      <w:u w:val="single"/>
    </w:rPr>
  </w:style>
  <w:style w:type="paragraph" w:styleId="Rubrik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Internetlnk">
    <w:name w:val="Internetlänk"/>
    <w:rsid w:val="007D043C"/>
    <w:rPr>
      <w:color w:val="0000FF"/>
      <w:u w:val="single"/>
    </w:rPr>
  </w:style>
  <w:style w:type="character" w:customStyle="1" w:styleId="SidhuvudChar">
    <w:name w:val="Sidhuvud Char"/>
    <w:link w:val="Sidhuvud"/>
    <w:qFormat/>
    <w:rsid w:val="00F3498A"/>
    <w:rPr>
      <w:sz w:val="24"/>
      <w:szCs w:val="24"/>
      <w:lang w:val="en-US" w:eastAsia="en-US"/>
    </w:rPr>
  </w:style>
  <w:style w:type="character" w:customStyle="1" w:styleId="SidfotChar">
    <w:name w:val="Sidfot Char"/>
    <w:link w:val="Sidfot"/>
    <w:qFormat/>
    <w:rsid w:val="00F3498A"/>
    <w:rPr>
      <w:sz w:val="24"/>
      <w:szCs w:val="24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qFormat/>
    <w:rsid w:val="00F3498A"/>
    <w:rPr>
      <w:color w:val="605E5C"/>
      <w:shd w:val="clear" w:color="auto" w:fill="E1DFDD"/>
    </w:rPr>
  </w:style>
  <w:style w:type="character" w:customStyle="1" w:styleId="AnvndInternetlnk">
    <w:name w:val="Använd Internetlänk"/>
    <w:basedOn w:val="Standardstycketeckensnitt"/>
    <w:rsid w:val="00537537"/>
    <w:rPr>
      <w:color w:val="954F72" w:themeColor="followedHyperlink"/>
      <w:u w:val="single"/>
    </w:rPr>
  </w:style>
  <w:style w:type="paragraph" w:styleId="Rubrik">
    <w:name w:val="Title"/>
    <w:basedOn w:val="LO-normal"/>
    <w:next w:val="Brdtext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</w:style>
  <w:style w:type="paragraph" w:styleId="Beskrivning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Ballongtext">
    <w:name w:val="Balloon Text"/>
    <w:basedOn w:val="LO-normal"/>
    <w:semiHidden/>
    <w:qFormat/>
    <w:rPr>
      <w:rFonts w:ascii="Tahoma" w:hAnsi="Tahoma" w:cs="Tahoma"/>
      <w:sz w:val="16"/>
      <w:szCs w:val="16"/>
    </w:rPr>
  </w:style>
  <w:style w:type="paragraph" w:customStyle="1" w:styleId="Sidhuvudochsidfot">
    <w:name w:val="Sidhuvud och sidfot"/>
    <w:basedOn w:val="Normal"/>
    <w:qFormat/>
  </w:style>
  <w:style w:type="paragraph" w:styleId="Sidhuvud">
    <w:name w:val="header"/>
    <w:basedOn w:val="LO-normal"/>
    <w:link w:val="SidhuvudChar"/>
    <w:rsid w:val="00F3498A"/>
    <w:pPr>
      <w:tabs>
        <w:tab w:val="center" w:pos="4513"/>
        <w:tab w:val="right" w:pos="9026"/>
      </w:tabs>
    </w:pPr>
  </w:style>
  <w:style w:type="paragraph" w:styleId="Sidfot">
    <w:name w:val="footer"/>
    <w:basedOn w:val="LO-normal"/>
    <w:link w:val="SidfotChar"/>
    <w:rsid w:val="00F3498A"/>
    <w:pPr>
      <w:tabs>
        <w:tab w:val="center" w:pos="4513"/>
        <w:tab w:val="right" w:pos="9026"/>
      </w:tabs>
    </w:pPr>
  </w:style>
  <w:style w:type="paragraph" w:styleId="Underrubrik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nt">
    <w:name w:val="Table Grid"/>
    <w:basedOn w:val="Normaltabell"/>
    <w:rsid w:val="00F34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Arial"/>
        <w:sz w:val="24"/>
        <w:szCs w:val="24"/>
        <w:lang w:val="sv-SE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Rubrik1">
    <w:name w:val="heading 1"/>
    <w:basedOn w:val="LO-normal"/>
    <w:next w:val="LO-normal"/>
    <w:qFormat/>
    <w:pPr>
      <w:keepNext/>
      <w:ind w:left="-720" w:right="-1800"/>
      <w:outlineLvl w:val="0"/>
    </w:pPr>
    <w:rPr>
      <w:rFonts w:ascii="Arial" w:hAnsi="Arial"/>
      <w:b/>
      <w:sz w:val="48"/>
      <w:szCs w:val="48"/>
      <w:u w:val="single"/>
    </w:rPr>
  </w:style>
  <w:style w:type="paragraph" w:styleId="Rubrik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Internetlnk">
    <w:name w:val="Internetlänk"/>
    <w:rsid w:val="007D043C"/>
    <w:rPr>
      <w:color w:val="0000FF"/>
      <w:u w:val="single"/>
    </w:rPr>
  </w:style>
  <w:style w:type="character" w:customStyle="1" w:styleId="SidhuvudChar">
    <w:name w:val="Sidhuvud Char"/>
    <w:link w:val="Sidhuvud"/>
    <w:qFormat/>
    <w:rsid w:val="00F3498A"/>
    <w:rPr>
      <w:sz w:val="24"/>
      <w:szCs w:val="24"/>
      <w:lang w:val="en-US" w:eastAsia="en-US"/>
    </w:rPr>
  </w:style>
  <w:style w:type="character" w:customStyle="1" w:styleId="SidfotChar">
    <w:name w:val="Sidfot Char"/>
    <w:link w:val="Sidfot"/>
    <w:qFormat/>
    <w:rsid w:val="00F3498A"/>
    <w:rPr>
      <w:sz w:val="24"/>
      <w:szCs w:val="24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qFormat/>
    <w:rsid w:val="00F3498A"/>
    <w:rPr>
      <w:color w:val="605E5C"/>
      <w:shd w:val="clear" w:color="auto" w:fill="E1DFDD"/>
    </w:rPr>
  </w:style>
  <w:style w:type="character" w:customStyle="1" w:styleId="AnvndInternetlnk">
    <w:name w:val="Använd Internetlänk"/>
    <w:basedOn w:val="Standardstycketeckensnitt"/>
    <w:rsid w:val="00537537"/>
    <w:rPr>
      <w:color w:val="954F72" w:themeColor="followedHyperlink"/>
      <w:u w:val="single"/>
    </w:rPr>
  </w:style>
  <w:style w:type="paragraph" w:styleId="Rubrik">
    <w:name w:val="Title"/>
    <w:basedOn w:val="LO-normal"/>
    <w:next w:val="Brdtext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</w:style>
  <w:style w:type="paragraph" w:styleId="Beskrivning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Ballongtext">
    <w:name w:val="Balloon Text"/>
    <w:basedOn w:val="LO-normal"/>
    <w:semiHidden/>
    <w:qFormat/>
    <w:rPr>
      <w:rFonts w:ascii="Tahoma" w:hAnsi="Tahoma" w:cs="Tahoma"/>
      <w:sz w:val="16"/>
      <w:szCs w:val="16"/>
    </w:rPr>
  </w:style>
  <w:style w:type="paragraph" w:customStyle="1" w:styleId="Sidhuvudochsidfot">
    <w:name w:val="Sidhuvud och sidfot"/>
    <w:basedOn w:val="Normal"/>
    <w:qFormat/>
  </w:style>
  <w:style w:type="paragraph" w:styleId="Sidhuvud">
    <w:name w:val="header"/>
    <w:basedOn w:val="LO-normal"/>
    <w:link w:val="SidhuvudChar"/>
    <w:rsid w:val="00F3498A"/>
    <w:pPr>
      <w:tabs>
        <w:tab w:val="center" w:pos="4513"/>
        <w:tab w:val="right" w:pos="9026"/>
      </w:tabs>
    </w:pPr>
  </w:style>
  <w:style w:type="paragraph" w:styleId="Sidfot">
    <w:name w:val="footer"/>
    <w:basedOn w:val="LO-normal"/>
    <w:link w:val="SidfotChar"/>
    <w:rsid w:val="00F3498A"/>
    <w:pPr>
      <w:tabs>
        <w:tab w:val="center" w:pos="4513"/>
        <w:tab w:val="right" w:pos="9026"/>
      </w:tabs>
    </w:pPr>
  </w:style>
  <w:style w:type="paragraph" w:styleId="Underrubrik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nt">
    <w:name w:val="Table Grid"/>
    <w:basedOn w:val="Normaltabell"/>
    <w:rsid w:val="00F34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Qj74UJaBGvQ80KAZUYu5rejwaoQ==">AMUW2mVQzhm/J7mMugpBM+cbIR19Wg1HU0kKkBQmM1OV2Uphq4BdRh6snJ6X1XXFOFPjWE1o1HWB1m+zwBE4DJB3psAXNp2S/VsAOw/K4rG5KjREb/M0SNk=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Praktikertjänst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Holmgren</dc:creator>
  <cp:lastModifiedBy>Maria Gallego Mattsson</cp:lastModifiedBy>
  <cp:revision>2</cp:revision>
  <cp:lastPrinted>2020-08-07T16:04:00Z</cp:lastPrinted>
  <dcterms:created xsi:type="dcterms:W3CDTF">2020-09-08T20:02:00Z</dcterms:created>
  <dcterms:modified xsi:type="dcterms:W3CDTF">2020-09-08T20:02:00Z</dcterms:modified>
  <dc:language>sv-SE</dc:language>
</cp:coreProperties>
</file>